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8E" w:rsidRDefault="0004558E" w:rsidP="0004558E">
      <w:pPr>
        <w:pStyle w:val="OPM-Heading"/>
      </w:pPr>
      <w:r>
        <w:t>Task Creation Rules</w:t>
      </w:r>
    </w:p>
    <w:p w:rsidR="0004558E" w:rsidRDefault="0004558E" w:rsidP="0004558E">
      <w:pPr>
        <w:pStyle w:val="OPM-blankline"/>
      </w:pPr>
    </w:p>
    <w:p w:rsidR="0004558E" w:rsidRDefault="0004558E" w:rsidP="0004558E">
      <w:pPr>
        <w:pStyle w:val="OPM-blankline"/>
      </w:pPr>
    </w:p>
    <w:tbl>
      <w:tblPr>
        <w:tblStyle w:val="TableGrid"/>
        <w:tblW w:w="0" w:type="auto"/>
        <w:tblLook w:val="05E0"/>
      </w:tblPr>
      <w:tblGrid>
        <w:gridCol w:w="3369"/>
        <w:gridCol w:w="5153"/>
      </w:tblGrid>
      <w:tr w:rsidR="0004558E" w:rsidTr="00C60B03">
        <w:tc>
          <w:tcPr>
            <w:tcW w:w="8522" w:type="dxa"/>
            <w:gridSpan w:val="2"/>
          </w:tcPr>
          <w:p w:rsidR="0004558E" w:rsidRPr="00B23ED0" w:rsidRDefault="0004558E" w:rsidP="00C60B03">
            <w:pPr>
              <w:pStyle w:val="OPM-conclusion"/>
            </w:pPr>
            <w:r w:rsidRPr="00B23ED0">
              <w:t>the contact’s tasks</w:t>
            </w:r>
          </w:p>
        </w:tc>
      </w:tr>
      <w:tr w:rsidR="0004558E" w:rsidTr="00C60B03">
        <w:tc>
          <w:tcPr>
            <w:tcW w:w="3369" w:type="dxa"/>
          </w:tcPr>
          <w:p w:rsidR="0004558E" w:rsidRPr="00B23ED0" w:rsidRDefault="0004558E" w:rsidP="0004558E">
            <w:pPr>
              <w:pStyle w:val="OPM-conclusion"/>
            </w:pPr>
            <w:r w:rsidRPr="00B23ED0">
              <w:t>“Process application for health insurance”</w:t>
            </w:r>
          </w:p>
        </w:tc>
        <w:tc>
          <w:tcPr>
            <w:tcW w:w="5153" w:type="dxa"/>
          </w:tcPr>
          <w:p w:rsidR="0004558E" w:rsidRPr="00B23ED0" w:rsidRDefault="0004558E" w:rsidP="00C60B03">
            <w:pPr>
              <w:pStyle w:val="OPM-level1"/>
            </w:pPr>
            <w:r w:rsidRPr="00B23ED0">
              <w:rPr>
                <w:u w:val="single" w:color="666699"/>
              </w:rPr>
              <w:t>The person</w:t>
            </w:r>
            <w:r w:rsidRPr="00B23ED0">
              <w:rPr>
                <w:u w:color="666699"/>
              </w:rPr>
              <w:t xml:space="preserve"> </w:t>
            </w:r>
            <w:r w:rsidRPr="00B23ED0">
              <w:t>is known and</w:t>
            </w:r>
          </w:p>
          <w:p w:rsidR="0004558E" w:rsidRPr="00B23ED0" w:rsidRDefault="0004558E" w:rsidP="00C60B03">
            <w:pPr>
              <w:pStyle w:val="OPM-level1"/>
            </w:pPr>
            <w:r w:rsidRPr="00B23ED0">
              <w:rPr>
                <w:u w:val="single" w:color="666699"/>
              </w:rPr>
              <w:t>The basic insurance product</w:t>
            </w:r>
            <w:r w:rsidRPr="00B23ED0">
              <w:t xml:space="preserve"> is known and</w:t>
            </w:r>
          </w:p>
          <w:p w:rsidR="0004558E" w:rsidRPr="00B23ED0" w:rsidRDefault="0004558E" w:rsidP="0004558E">
            <w:pPr>
              <w:pStyle w:val="OPM-level1"/>
            </w:pPr>
            <w:r w:rsidRPr="00B23ED0">
              <w:rPr>
                <w:u w:val="single" w:color="666699"/>
              </w:rPr>
              <w:t>The type of extras cover</w:t>
            </w:r>
            <w:r w:rsidRPr="00B23ED0">
              <w:t xml:space="preserve"> is known</w:t>
            </w:r>
          </w:p>
        </w:tc>
      </w:tr>
    </w:tbl>
    <w:p w:rsidR="0004558E" w:rsidRDefault="0004558E" w:rsidP="0004558E">
      <w:pPr>
        <w:pStyle w:val="OPM-blankline"/>
      </w:pPr>
    </w:p>
    <w:tbl>
      <w:tblPr>
        <w:tblStyle w:val="TableGrid"/>
        <w:tblW w:w="0" w:type="auto"/>
        <w:tblLook w:val="05E0"/>
      </w:tblPr>
      <w:tblGrid>
        <w:gridCol w:w="3936"/>
        <w:gridCol w:w="4586"/>
      </w:tblGrid>
      <w:tr w:rsidR="0004558E" w:rsidTr="00C60B03">
        <w:tc>
          <w:tcPr>
            <w:tcW w:w="8522" w:type="dxa"/>
            <w:gridSpan w:val="2"/>
          </w:tcPr>
          <w:p w:rsidR="0004558E" w:rsidRPr="00B23ED0" w:rsidRDefault="0004558E" w:rsidP="00C60B03">
            <w:pPr>
              <w:pStyle w:val="OPM-conclusion"/>
            </w:pPr>
            <w:r w:rsidRPr="00B23ED0">
              <w:t>The task description</w:t>
            </w:r>
          </w:p>
        </w:tc>
      </w:tr>
      <w:tr w:rsidR="0004558E" w:rsidTr="00C60B03">
        <w:tc>
          <w:tcPr>
            <w:tcW w:w="3936" w:type="dxa"/>
          </w:tcPr>
          <w:p w:rsidR="0004558E" w:rsidRPr="00B23ED0" w:rsidRDefault="0004558E" w:rsidP="00AD07F4">
            <w:pPr>
              <w:pStyle w:val="OPM-conclusion"/>
            </w:pPr>
            <w:r w:rsidRPr="00B23ED0">
              <w:t xml:space="preserve">“The contact is applying for </w:t>
            </w:r>
            <w:proofErr w:type="gramStart"/>
            <w:r w:rsidRPr="00B23ED0">
              <w:t>“ +</w:t>
            </w:r>
            <w:proofErr w:type="gramEnd"/>
            <w:r w:rsidRPr="00B23ED0">
              <w:t xml:space="preserve"> </w:t>
            </w:r>
            <w:r w:rsidRPr="00B23ED0">
              <w:rPr>
                <w:u w:val="single" w:color="666699"/>
              </w:rPr>
              <w:t>the basic insurance product</w:t>
            </w:r>
            <w:r w:rsidRPr="00B23ED0">
              <w:t xml:space="preserve"> + “</w:t>
            </w:r>
            <w:r w:rsidR="00AD07F4" w:rsidRPr="00B23ED0">
              <w:t xml:space="preserve"> cover </w:t>
            </w:r>
            <w:r w:rsidRPr="00B23ED0">
              <w:t xml:space="preserve">with ” + </w:t>
            </w:r>
            <w:r w:rsidRPr="00B23ED0">
              <w:rPr>
                <w:u w:val="single" w:color="666699"/>
              </w:rPr>
              <w:t>the type of extras cover</w:t>
            </w:r>
            <w:r w:rsidRPr="00B23ED0">
              <w:t xml:space="preserve"> + “ extras, paying a</w:t>
            </w:r>
            <w:r w:rsidR="00AD07F4" w:rsidRPr="00B23ED0">
              <w:t>n annual</w:t>
            </w:r>
            <w:r w:rsidRPr="00B23ED0">
              <w:t xml:space="preserve"> premium of “ + </w:t>
            </w:r>
            <w:r w:rsidRPr="00B23ED0">
              <w:rPr>
                <w:u w:val="single" w:color="666699"/>
              </w:rPr>
              <w:t>the</w:t>
            </w:r>
            <w:r w:rsidR="00074D52" w:rsidRPr="00B23ED0">
              <w:rPr>
                <w:u w:val="single" w:color="666699"/>
              </w:rPr>
              <w:t xml:space="preserve"> total annual premium</w:t>
            </w:r>
            <w:r w:rsidR="0034315E" w:rsidRPr="00B23ED0">
              <w:rPr>
                <w:u w:val="single" w:color="666699"/>
              </w:rPr>
              <w:t xml:space="preserve"> as text</w:t>
            </w:r>
            <w:r w:rsidR="00ED4BC7" w:rsidRPr="00B23ED0">
              <w:rPr>
                <w:u w:color="666699"/>
              </w:rPr>
              <w:t xml:space="preserve"> + “. Please contact them on “ + </w:t>
            </w:r>
            <w:r w:rsidR="00ED4BC7" w:rsidRPr="00B23ED0">
              <w:rPr>
                <w:u w:val="single" w:color="666699"/>
              </w:rPr>
              <w:t>the person’s phone number</w:t>
            </w:r>
            <w:r w:rsidR="00ED4BC7" w:rsidRPr="00B23ED0">
              <w:rPr>
                <w:u w:color="666699"/>
              </w:rPr>
              <w:t xml:space="preserve"> + “ ” + </w:t>
            </w:r>
            <w:r w:rsidR="00ED4BC7" w:rsidRPr="00B23ED0">
              <w:rPr>
                <w:u w:val="single" w:color="666699"/>
              </w:rPr>
              <w:t>the person’s email address</w:t>
            </w:r>
          </w:p>
        </w:tc>
        <w:tc>
          <w:tcPr>
            <w:tcW w:w="4586" w:type="dxa"/>
          </w:tcPr>
          <w:p w:rsidR="0004558E" w:rsidRPr="00B23ED0" w:rsidRDefault="0004558E" w:rsidP="0004558E">
            <w:pPr>
              <w:pStyle w:val="OPM-level1"/>
            </w:pPr>
            <w:r w:rsidRPr="00B23ED0">
              <w:rPr>
                <w:u w:val="single" w:color="666699"/>
              </w:rPr>
              <w:t>The person</w:t>
            </w:r>
            <w:r w:rsidRPr="00B23ED0">
              <w:rPr>
                <w:u w:color="666699"/>
              </w:rPr>
              <w:t xml:space="preserve"> </w:t>
            </w:r>
            <w:r w:rsidRPr="00B23ED0">
              <w:t>is known and</w:t>
            </w:r>
          </w:p>
          <w:p w:rsidR="0004558E" w:rsidRPr="00B23ED0" w:rsidRDefault="0004558E" w:rsidP="0004558E">
            <w:pPr>
              <w:pStyle w:val="OPM-level1"/>
            </w:pPr>
            <w:r w:rsidRPr="00B23ED0">
              <w:rPr>
                <w:u w:val="single" w:color="666699"/>
              </w:rPr>
              <w:t>The basic insurance product</w:t>
            </w:r>
            <w:r w:rsidRPr="00B23ED0">
              <w:t xml:space="preserve"> is known and</w:t>
            </w:r>
          </w:p>
          <w:p w:rsidR="0004558E" w:rsidRPr="00B23ED0" w:rsidRDefault="0004558E" w:rsidP="0004558E">
            <w:pPr>
              <w:pStyle w:val="OPM-level1"/>
            </w:pPr>
            <w:r w:rsidRPr="00B23ED0">
              <w:rPr>
                <w:u w:val="single" w:color="666699"/>
              </w:rPr>
              <w:t>The type of extras cover</w:t>
            </w:r>
            <w:r w:rsidRPr="00B23ED0">
              <w:t xml:space="preserve"> is known</w:t>
            </w:r>
            <w:r w:rsidR="00074D52" w:rsidRPr="00B23ED0">
              <w:t xml:space="preserve"> and</w:t>
            </w:r>
          </w:p>
          <w:p w:rsidR="00074D52" w:rsidRPr="00B23ED0" w:rsidRDefault="00074D52" w:rsidP="0004558E">
            <w:pPr>
              <w:pStyle w:val="OPM-level1"/>
            </w:pPr>
            <w:r w:rsidRPr="00B23ED0">
              <w:rPr>
                <w:u w:val="single" w:color="666699"/>
              </w:rPr>
              <w:t>the total annual premium</w:t>
            </w:r>
            <w:r w:rsidRPr="00B23ED0">
              <w:t xml:space="preserve"> is known</w:t>
            </w:r>
          </w:p>
        </w:tc>
      </w:tr>
      <w:tr w:rsidR="0004558E" w:rsidTr="00C60B03">
        <w:tc>
          <w:tcPr>
            <w:tcW w:w="3936" w:type="dxa"/>
          </w:tcPr>
          <w:p w:rsidR="0004558E" w:rsidRPr="00B23ED0" w:rsidRDefault="0004558E" w:rsidP="00C60B03">
            <w:pPr>
              <w:spacing w:after="0"/>
            </w:pPr>
            <w:r w:rsidRPr="00B23ED0">
              <w:t>“”</w:t>
            </w:r>
          </w:p>
        </w:tc>
        <w:tc>
          <w:tcPr>
            <w:tcW w:w="4586" w:type="dxa"/>
          </w:tcPr>
          <w:p w:rsidR="0004558E" w:rsidRDefault="0004558E" w:rsidP="00C60B03">
            <w:pPr>
              <w:pStyle w:val="OPM-Alternativeconclusion"/>
            </w:pPr>
            <w:r>
              <w:t>otherwise</w:t>
            </w:r>
          </w:p>
        </w:tc>
      </w:tr>
    </w:tbl>
    <w:p w:rsidR="0004558E" w:rsidRDefault="0004558E" w:rsidP="0004558E">
      <w:pPr>
        <w:pStyle w:val="OPM-blankline"/>
      </w:pPr>
    </w:p>
    <w:p w:rsidR="0004558E" w:rsidRPr="00B23ED0" w:rsidRDefault="0004558E" w:rsidP="0004558E">
      <w:pPr>
        <w:pStyle w:val="OPM-conclusion"/>
      </w:pPr>
      <w:r w:rsidRPr="00B23ED0">
        <w:rPr>
          <w:u w:val="single" w:color="666699"/>
        </w:rPr>
        <w:t>the date and time the task is due</w:t>
      </w:r>
      <w:r w:rsidRPr="00B23ED0">
        <w:t xml:space="preserve"> = the date 2 weeks after </w:t>
      </w:r>
      <w:r w:rsidRPr="00B23ED0">
        <w:rPr>
          <w:u w:color="666699"/>
        </w:rPr>
        <w:t>the current date time</w:t>
      </w:r>
      <w:r w:rsidRPr="00B23ED0">
        <w:t xml:space="preserve"> </w:t>
      </w:r>
    </w:p>
    <w:p w:rsidR="0004558E" w:rsidRDefault="0004558E" w:rsidP="0004558E"/>
    <w:p w:rsidR="0004558E" w:rsidRPr="00256190" w:rsidRDefault="0004558E" w:rsidP="0004558E">
      <w:pPr>
        <w:pStyle w:val="OPM-blankline"/>
      </w:pPr>
    </w:p>
    <w:p w:rsidR="00626FBD" w:rsidRPr="00B23ED0" w:rsidRDefault="00F62843" w:rsidP="00F62843">
      <w:pPr>
        <w:pStyle w:val="OPM-conclusion"/>
      </w:pPr>
      <w:proofErr w:type="gramStart"/>
      <w:r w:rsidRPr="00B23ED0">
        <w:rPr>
          <w:u w:val="single" w:color="666699"/>
        </w:rPr>
        <w:t>the</w:t>
      </w:r>
      <w:proofErr w:type="gramEnd"/>
      <w:r w:rsidRPr="00B23ED0">
        <w:rPr>
          <w:u w:val="single" w:color="666699"/>
        </w:rPr>
        <w:t xml:space="preserve"> total annual premium as text</w:t>
      </w:r>
      <w:r w:rsidRPr="00B23ED0">
        <w:t xml:space="preserve"> = Text(</w:t>
      </w:r>
      <w:r w:rsidRPr="00B23ED0">
        <w:rPr>
          <w:u w:val="single" w:color="666699"/>
        </w:rPr>
        <w:t>the total annual premium</w:t>
      </w:r>
      <w:r w:rsidRPr="00B23ED0">
        <w:t>)</w:t>
      </w:r>
    </w:p>
    <w:sectPr w:rsidR="00626FBD" w:rsidRPr="00B23ED0" w:rsidSect="00BB2183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8">
      <wne:macro wne:macroName="TEMPLATEPROJECT.FLUENTRIBBON.ACTIONIGNORE"/>
    </wne:keymap>
    <wne:keymap wne:kcmPrimary="0079">
      <wne:macro wne:macroName="TEMPLATEPROJECT.FLUENTRIBBON.ACTIONCOMMENTARY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9">
      <wne:macro wne:macroName="TEMPLATEPROJECT.FLUENTRIBBON.ACTIONINVISIBLEOPERATOR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COMPILE"/>
    </wne:keymap>
    <wne:keymap wne:kcmPrimary="0453">
      <wne:macro wne:macroName="TEMPLATEPROJECT.FLUENTRIBBON.ACTIONSILENTOPERATOR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F94" w:rsidRDefault="00456F94">
      <w:r>
        <w:separator/>
      </w:r>
    </w:p>
  </w:endnote>
  <w:endnote w:type="continuationSeparator" w:id="0">
    <w:p w:rsidR="00456F94" w:rsidRDefault="00456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D7" w:rsidRDefault="00531E31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fldSimple w:instr=" PAGE   \* MERGEFORMAT ">
      <w:r w:rsidR="00B23ED0">
        <w:rPr>
          <w:noProof/>
        </w:rPr>
        <w:t>1</w:t>
      </w:r>
    </w:fldSimple>
  </w:p>
  <w:p w:rsidR="00FB31D7" w:rsidRDefault="00531E31">
    <w:pPr>
      <w:pStyle w:val="Footer"/>
      <w:tabs>
        <w:tab w:val="clear" w:pos="8640"/>
      </w:tabs>
    </w:pPr>
    <w:fldSimple w:instr=" SAVEDATE  \@ &quot;d/MM/yyyy h:mm am/pm&quot;  \* MERGEFORMAT ">
      <w:r w:rsidR="00ED4BC7">
        <w:rPr>
          <w:noProof/>
        </w:rPr>
        <w:t>23/05/2013 8:17 PM</w:t>
      </w:r>
    </w:fldSimple>
  </w:p>
  <w:p w:rsidR="00FB31D7" w:rsidRDefault="00FB31D7"/>
  <w:p w:rsidR="00FB31D7" w:rsidRDefault="00FB31D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F94" w:rsidRDefault="00456F94">
      <w:r>
        <w:separator/>
      </w:r>
    </w:p>
  </w:footnote>
  <w:footnote w:type="continuationSeparator" w:id="0">
    <w:p w:rsidR="00456F94" w:rsidRDefault="00456F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F42"/>
    <w:rsid w:val="0004558E"/>
    <w:rsid w:val="00065677"/>
    <w:rsid w:val="00074D52"/>
    <w:rsid w:val="000B350E"/>
    <w:rsid w:val="000D65DF"/>
    <w:rsid w:val="00182F26"/>
    <w:rsid w:val="001B09CF"/>
    <w:rsid w:val="001D27CE"/>
    <w:rsid w:val="001D3460"/>
    <w:rsid w:val="001E0CD2"/>
    <w:rsid w:val="002405D9"/>
    <w:rsid w:val="00242497"/>
    <w:rsid w:val="002537E6"/>
    <w:rsid w:val="00267E45"/>
    <w:rsid w:val="002C1E16"/>
    <w:rsid w:val="002C235D"/>
    <w:rsid w:val="002D26F6"/>
    <w:rsid w:val="002E4421"/>
    <w:rsid w:val="00321CD0"/>
    <w:rsid w:val="0034010E"/>
    <w:rsid w:val="0034315E"/>
    <w:rsid w:val="00373E26"/>
    <w:rsid w:val="003F0733"/>
    <w:rsid w:val="00413176"/>
    <w:rsid w:val="004178BC"/>
    <w:rsid w:val="00447429"/>
    <w:rsid w:val="004504D7"/>
    <w:rsid w:val="00456F94"/>
    <w:rsid w:val="004939AE"/>
    <w:rsid w:val="004E2966"/>
    <w:rsid w:val="004E39A6"/>
    <w:rsid w:val="005228EC"/>
    <w:rsid w:val="00531E31"/>
    <w:rsid w:val="0053506A"/>
    <w:rsid w:val="005D3051"/>
    <w:rsid w:val="00626FBD"/>
    <w:rsid w:val="00661A26"/>
    <w:rsid w:val="006664A6"/>
    <w:rsid w:val="006C69BE"/>
    <w:rsid w:val="006F7FE1"/>
    <w:rsid w:val="00720BC2"/>
    <w:rsid w:val="0074585D"/>
    <w:rsid w:val="0077247A"/>
    <w:rsid w:val="00772B5A"/>
    <w:rsid w:val="00774752"/>
    <w:rsid w:val="00783573"/>
    <w:rsid w:val="00847B0C"/>
    <w:rsid w:val="00896539"/>
    <w:rsid w:val="008D7153"/>
    <w:rsid w:val="00987B90"/>
    <w:rsid w:val="009B3E4A"/>
    <w:rsid w:val="009D0171"/>
    <w:rsid w:val="009E5410"/>
    <w:rsid w:val="00A10E5E"/>
    <w:rsid w:val="00AD07F4"/>
    <w:rsid w:val="00AD0B0C"/>
    <w:rsid w:val="00B23E59"/>
    <w:rsid w:val="00B23ED0"/>
    <w:rsid w:val="00B6470C"/>
    <w:rsid w:val="00B97DA0"/>
    <w:rsid w:val="00BB2183"/>
    <w:rsid w:val="00BC4E8D"/>
    <w:rsid w:val="00C3534C"/>
    <w:rsid w:val="00C83536"/>
    <w:rsid w:val="00C90129"/>
    <w:rsid w:val="00CB5917"/>
    <w:rsid w:val="00CB6519"/>
    <w:rsid w:val="00D56395"/>
    <w:rsid w:val="00D61C07"/>
    <w:rsid w:val="00D941A4"/>
    <w:rsid w:val="00DB67EA"/>
    <w:rsid w:val="00E06407"/>
    <w:rsid w:val="00E34A87"/>
    <w:rsid w:val="00E64889"/>
    <w:rsid w:val="00E71125"/>
    <w:rsid w:val="00E741F8"/>
    <w:rsid w:val="00ED4BC7"/>
    <w:rsid w:val="00EE44A3"/>
    <w:rsid w:val="00F1259A"/>
    <w:rsid w:val="00F203D1"/>
    <w:rsid w:val="00F234B6"/>
    <w:rsid w:val="00F62843"/>
    <w:rsid w:val="00F71D8C"/>
    <w:rsid w:val="00F85F42"/>
    <w:rsid w:val="00FA71A6"/>
    <w:rsid w:val="00FB31D7"/>
    <w:rsid w:val="00FB5DE6"/>
    <w:rsid w:val="00FC0C00"/>
    <w:rsid w:val="00FC257A"/>
    <w:rsid w:val="00FD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58E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20BC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720BC2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720BC2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720BC2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720BC2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720BC2"/>
    <w:pPr>
      <w:spacing w:before="60" w:after="60"/>
      <w:ind w:left="284"/>
    </w:pPr>
  </w:style>
  <w:style w:type="paragraph" w:styleId="Footer">
    <w:name w:val="footer"/>
    <w:basedOn w:val="Normal"/>
    <w:rsid w:val="00720BC2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720BC2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720BC2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720BC2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720BC2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720BC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720BC2"/>
    <w:rPr>
      <w:vertAlign w:val="superscript"/>
    </w:rPr>
  </w:style>
  <w:style w:type="character" w:styleId="CommentReference">
    <w:name w:val="annotation reference"/>
    <w:basedOn w:val="DefaultParagraphFont"/>
    <w:semiHidden/>
    <w:rsid w:val="00720BC2"/>
    <w:rPr>
      <w:sz w:val="16"/>
      <w:szCs w:val="16"/>
    </w:rPr>
  </w:style>
  <w:style w:type="paragraph" w:styleId="DocumentMap">
    <w:name w:val="Document Map"/>
    <w:basedOn w:val="Normal"/>
    <w:semiHidden/>
    <w:rsid w:val="00720BC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720BC2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720BC2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720BC2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720BC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20BC2"/>
    <w:rPr>
      <w:b/>
      <w:bCs/>
    </w:rPr>
  </w:style>
  <w:style w:type="paragraph" w:styleId="BalloonText">
    <w:name w:val="Balloon Text"/>
    <w:basedOn w:val="Normal"/>
    <w:semiHidden/>
    <w:rsid w:val="00720BC2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720BC2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720BC2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720BC2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720BC2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720BC2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720BC2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720BC2"/>
  </w:style>
  <w:style w:type="paragraph" w:customStyle="1" w:styleId="OPM-blankline">
    <w:name w:val="OPM - blank line"/>
    <w:basedOn w:val="Normal"/>
    <w:rsid w:val="00720BC2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720BC2"/>
    <w:rPr>
      <w:rFonts w:ascii="Verdana" w:hAnsi="Verdana"/>
      <w:color w:val="FF6600"/>
      <w:sz w:val="16"/>
    </w:rPr>
  </w:style>
  <w:style w:type="paragraph" w:customStyle="1" w:styleId="OPM-configuration">
    <w:name w:val="OPM - configuration"/>
    <w:basedOn w:val="Normal"/>
    <w:rsid w:val="00720BC2"/>
    <w:pPr>
      <w:shd w:val="clear" w:color="auto" w:fill="E6E6E6"/>
    </w:pPr>
    <w:rPr>
      <w:rFonts w:ascii="Verdana" w:hAnsi="Verdana"/>
      <w:vanish/>
      <w:sz w:val="16"/>
      <w:szCs w:val="22"/>
    </w:rPr>
  </w:style>
  <w:style w:type="character" w:customStyle="1" w:styleId="OPM-Fact">
    <w:name w:val="OPM - Fact"/>
    <w:basedOn w:val="DefaultParagraphFont"/>
    <w:rsid w:val="00720BC2"/>
    <w:rPr>
      <w:rFonts w:ascii="Times" w:hAnsi="Times"/>
      <w:vanish/>
      <w:color w:val="FF0000"/>
      <w:sz w:val="16"/>
      <w:szCs w:val="16"/>
    </w:rPr>
  </w:style>
  <w:style w:type="paragraph" w:customStyle="1" w:styleId="OPM-Heading">
    <w:name w:val="OPM - Heading"/>
    <w:basedOn w:val="Normal"/>
    <w:next w:val="OPM-Heading2"/>
    <w:rsid w:val="00720BC2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720BC2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720BC2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720BC2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720BC2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720BC2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720BC2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720BC2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720BC2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720BC2"/>
    <w:pPr>
      <w:shd w:val="clear" w:color="auto" w:fill="FFD9B3"/>
      <w:ind w:left="3969"/>
      <w:outlineLvl w:val="8"/>
    </w:pPr>
  </w:style>
  <w:style w:type="character" w:customStyle="1" w:styleId="OPM-Operator">
    <w:name w:val="OPM - Operator"/>
    <w:basedOn w:val="OPM-Fact"/>
    <w:rsid w:val="00720BC2"/>
  </w:style>
  <w:style w:type="paragraph" w:customStyle="1" w:styleId="OPM-RuleDefinition">
    <w:name w:val="OPM - Rule Definition"/>
    <w:basedOn w:val="OPM-blankline"/>
    <w:next w:val="Normal"/>
    <w:rsid w:val="00720BC2"/>
  </w:style>
  <w:style w:type="paragraph" w:customStyle="1" w:styleId="OPM-RuleEndDate">
    <w:name w:val="OPM - Rule End Date"/>
    <w:basedOn w:val="OPM-blankline"/>
    <w:next w:val="OPM-conclusion"/>
    <w:rsid w:val="00720BC2"/>
  </w:style>
  <w:style w:type="paragraph" w:customStyle="1" w:styleId="OPM-RuleName">
    <w:name w:val="OPM - Rule Name"/>
    <w:basedOn w:val="OPM-Heading3"/>
    <w:next w:val="OPM-conclusion"/>
    <w:rsid w:val="00720BC2"/>
    <w:rPr>
      <w:b w:val="0"/>
      <w:i/>
      <w:sz w:val="16"/>
    </w:rPr>
  </w:style>
  <w:style w:type="paragraph" w:customStyle="1" w:styleId="OPM-RuleSource">
    <w:name w:val="OPM - Rule Source"/>
    <w:basedOn w:val="OPM-blankline"/>
    <w:next w:val="Normal"/>
    <w:rsid w:val="00720BC2"/>
  </w:style>
  <w:style w:type="paragraph" w:customStyle="1" w:styleId="OPM-RuleStartDate">
    <w:name w:val="OPM - Rule Start Date"/>
    <w:basedOn w:val="OPM-blankline"/>
    <w:next w:val="OPM-RuleEndDate"/>
    <w:rsid w:val="00720BC2"/>
  </w:style>
  <w:style w:type="paragraph" w:customStyle="1" w:styleId="OPM-RuleSynchId">
    <w:name w:val="OPM - Rule Synch Id"/>
    <w:basedOn w:val="OPM-blankline"/>
    <w:next w:val="OPM-RuleDefinition"/>
    <w:rsid w:val="00720BC2"/>
  </w:style>
  <w:style w:type="paragraph" w:customStyle="1" w:styleId="OPM-ruletype">
    <w:name w:val="OPM - rule type"/>
    <w:basedOn w:val="OPM-Heading3"/>
    <w:rsid w:val="00720BC2"/>
    <w:rPr>
      <w:i/>
    </w:rPr>
  </w:style>
  <w:style w:type="table" w:styleId="TableGrid">
    <w:name w:val="Table Grid"/>
    <w:basedOn w:val="TableNormal"/>
    <w:rsid w:val="00720BC2"/>
    <w:pPr>
      <w:spacing w:after="120"/>
    </w:pPr>
    <w:rPr>
      <w:rFonts w:eastAsia="Batang"/>
      <w:lang w:val="en-PH" w:eastAsia="en-P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720BC2"/>
    <w:rPr>
      <w:rFonts w:ascii="Verdana" w:eastAsia="Batang" w:hAnsi="Verdana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Feb2013\Templates\Policy%20Modeling%2011%20Word%202007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11 Word 2007 Template.dotm</Template>
  <TotalTime>15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fguy</cp:lastModifiedBy>
  <cp:revision>11</cp:revision>
  <dcterms:created xsi:type="dcterms:W3CDTF">2012-07-20T01:24:00Z</dcterms:created>
  <dcterms:modified xsi:type="dcterms:W3CDTF">2013-05-23T10:20:00Z</dcterms:modified>
</cp:coreProperties>
</file>